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F" w:rsidRDefault="00DB00BA" w:rsidP="00DB00BA">
      <w:pPr>
        <w:spacing w:line="240" w:lineRule="auto"/>
        <w:rPr>
          <w:rFonts w:ascii="Gungsuh" w:eastAsia="Gungsuh" w:hAnsi="Gungsuh"/>
          <w:sz w:val="44"/>
          <w:szCs w:val="44"/>
        </w:rPr>
      </w:pPr>
      <w:r>
        <w:rPr>
          <w:rFonts w:ascii="Gungsuh" w:eastAsia="Gungsuh" w:hAnsi="Gungsuh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2303A0" wp14:editId="324EEBB7">
            <wp:simplePos x="0" y="0"/>
            <wp:positionH relativeFrom="column">
              <wp:posOffset>-43180</wp:posOffset>
            </wp:positionH>
            <wp:positionV relativeFrom="paragraph">
              <wp:posOffset>118745</wp:posOffset>
            </wp:positionV>
            <wp:extent cx="657225" cy="704850"/>
            <wp:effectExtent l="0" t="0" r="9525" b="0"/>
            <wp:wrapSquare wrapText="bothSides"/>
            <wp:docPr id="5" name="Picture 5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ungsuh" w:eastAsia="Gungsuh" w:hAnsi="Gungsuh"/>
          <w:sz w:val="44"/>
          <w:szCs w:val="44"/>
        </w:rPr>
        <w:t xml:space="preserve">        </w:t>
      </w:r>
      <w:r w:rsidR="002A670D" w:rsidRPr="002A670D">
        <w:rPr>
          <w:rFonts w:ascii="Gungsuh" w:eastAsia="Gungsuh" w:hAnsi="Gungsuh"/>
          <w:sz w:val="44"/>
          <w:szCs w:val="44"/>
        </w:rPr>
        <w:t>Emergency Check</w:t>
      </w:r>
      <w:r w:rsidR="00A77A56">
        <w:rPr>
          <w:rFonts w:ascii="Gungsuh" w:eastAsia="Gungsuh" w:hAnsi="Gungsuh"/>
          <w:sz w:val="44"/>
          <w:szCs w:val="44"/>
        </w:rPr>
        <w:t>l</w:t>
      </w:r>
      <w:r w:rsidR="002A670D" w:rsidRPr="002A670D">
        <w:rPr>
          <w:rFonts w:ascii="Gungsuh" w:eastAsia="Gungsuh" w:hAnsi="Gungsuh"/>
          <w:sz w:val="44"/>
          <w:szCs w:val="44"/>
        </w:rPr>
        <w:t>ist</w:t>
      </w:r>
    </w:p>
    <w:p w:rsidR="002A670D" w:rsidRDefault="002A670D" w:rsidP="00DB00BA">
      <w:pPr>
        <w:spacing w:line="240" w:lineRule="auto"/>
        <w:rPr>
          <w:rFonts w:ascii="Gungsuh" w:eastAsia="Gungsuh" w:hAnsi="Gungsuh"/>
          <w:sz w:val="36"/>
          <w:szCs w:val="36"/>
        </w:rPr>
      </w:pPr>
      <w:r w:rsidRPr="002A670D">
        <w:rPr>
          <w:rFonts w:ascii="Gungsuh" w:eastAsia="Gungsuh" w:hAnsi="Gungsuh"/>
          <w:sz w:val="36"/>
          <w:szCs w:val="36"/>
        </w:rPr>
        <w:t>At Home</w:t>
      </w:r>
      <w:r w:rsidR="008E1E0C">
        <w:rPr>
          <w:rFonts w:ascii="Gungsuh" w:eastAsia="Gungsuh" w:hAnsi="Gungsuh"/>
          <w:sz w:val="36"/>
          <w:szCs w:val="36"/>
        </w:rPr>
        <w:t>:</w:t>
      </w:r>
    </w:p>
    <w:p w:rsidR="008E1E0C" w:rsidRDefault="008E1E0C" w:rsidP="00D847F5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CD1F8A">
        <w:rPr>
          <w:rFonts w:ascii="Arial Unicode MS" w:eastAsia="Arial Unicode MS" w:hAnsi="Arial Unicode MS" w:cs="Arial Unicode MS"/>
          <w:sz w:val="28"/>
          <w:szCs w:val="28"/>
        </w:rPr>
        <w:t>Know how to shut off water</w:t>
      </w:r>
      <w:r w:rsidR="00D847F5">
        <w:rPr>
          <w:rFonts w:ascii="Arial Unicode MS" w:eastAsia="Arial Unicode MS" w:hAnsi="Arial Unicode MS" w:cs="Arial Unicode MS"/>
          <w:sz w:val="28"/>
          <w:szCs w:val="28"/>
        </w:rPr>
        <w:t xml:space="preserve"> and</w:t>
      </w:r>
      <w:r w:rsidRPr="00CD1F8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847F5">
        <w:rPr>
          <w:rFonts w:ascii="Arial Unicode MS" w:eastAsia="Arial Unicode MS" w:hAnsi="Arial Unicode MS" w:cs="Arial Unicode MS"/>
          <w:sz w:val="28"/>
          <w:szCs w:val="28"/>
        </w:rPr>
        <w:t>power</w:t>
      </w:r>
      <w:r w:rsidR="00D847F5" w:rsidRPr="00D847F5">
        <w:t xml:space="preserve"> </w:t>
      </w:r>
      <w:r w:rsidR="00D847F5" w:rsidRPr="00D847F5">
        <w:rPr>
          <w:rFonts w:ascii="Arial Unicode MS" w:eastAsia="Arial Unicode MS" w:hAnsi="Arial Unicode MS" w:cs="Arial Unicode MS"/>
          <w:sz w:val="28"/>
          <w:szCs w:val="28"/>
        </w:rPr>
        <w:t>and have tools placed conveniently to each location.  Teach family members how and when to use those tools.</w:t>
      </w:r>
      <w:r w:rsidR="00D847F5">
        <w:rPr>
          <w:rFonts w:ascii="Arial Unicode MS" w:eastAsia="Arial Unicode MS" w:hAnsi="Arial Unicode MS" w:cs="Arial Unicode MS"/>
          <w:sz w:val="28"/>
          <w:szCs w:val="28"/>
        </w:rPr>
        <w:t xml:space="preserve"> If you smell or detect gas leaking, leave the premises immediately.  Do</w:t>
      </w:r>
      <w:bookmarkStart w:id="0" w:name="_GoBack"/>
      <w:bookmarkEnd w:id="0"/>
      <w:r w:rsidR="00D847F5">
        <w:rPr>
          <w:rFonts w:ascii="Arial Unicode MS" w:eastAsia="Arial Unicode MS" w:hAnsi="Arial Unicode MS" w:cs="Arial Unicode MS"/>
          <w:sz w:val="28"/>
          <w:szCs w:val="28"/>
        </w:rPr>
        <w:t xml:space="preserve"> not turn on or off lights or start your vehicle or even use a cell phone. Call </w:t>
      </w:r>
      <w:proofErr w:type="spellStart"/>
      <w:r w:rsidR="00D847F5">
        <w:rPr>
          <w:rFonts w:ascii="Arial Unicode MS" w:eastAsia="Arial Unicode MS" w:hAnsi="Arial Unicode MS" w:cs="Arial Unicode MS"/>
          <w:sz w:val="28"/>
          <w:szCs w:val="28"/>
        </w:rPr>
        <w:t>Atmos</w:t>
      </w:r>
      <w:proofErr w:type="spellEnd"/>
      <w:r w:rsidR="00D847F5">
        <w:rPr>
          <w:rFonts w:ascii="Arial Unicode MS" w:eastAsia="Arial Unicode MS" w:hAnsi="Arial Unicode MS" w:cs="Arial Unicode MS"/>
          <w:sz w:val="28"/>
          <w:szCs w:val="28"/>
        </w:rPr>
        <w:t xml:space="preserve"> Energy: 1-866-322-8667</w:t>
      </w:r>
      <w:r w:rsidRPr="00CD1F8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CD1F8A" w:rsidRDefault="002D6FC7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Install and frequently test smoke alarms and carbon monoxide monitors.</w:t>
      </w:r>
    </w:p>
    <w:p w:rsidR="003F481A" w:rsidRDefault="003F481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emergency water storage (14 gallons/ person minimum—more for infants)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3F481A" w:rsidRDefault="003F481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a first aid kit.</w:t>
      </w:r>
      <w:r w:rsidR="00FC0B48">
        <w:rPr>
          <w:rFonts w:ascii="Arial Unicode MS" w:eastAsia="Arial Unicode MS" w:hAnsi="Arial Unicode MS" w:cs="Arial Unicode MS"/>
          <w:sz w:val="28"/>
          <w:szCs w:val="28"/>
        </w:rPr>
        <w:t xml:space="preserve">  Teach family members basic </w:t>
      </w:r>
      <w:r w:rsidR="0067749B">
        <w:rPr>
          <w:rFonts w:ascii="Arial Unicode MS" w:eastAsia="Arial Unicode MS" w:hAnsi="Arial Unicode MS" w:cs="Arial Unicode MS"/>
          <w:sz w:val="28"/>
          <w:szCs w:val="28"/>
        </w:rPr>
        <w:t>first</w:t>
      </w:r>
      <w:r w:rsidR="00FC0B48">
        <w:rPr>
          <w:rFonts w:ascii="Arial Unicode MS" w:eastAsia="Arial Unicode MS" w:hAnsi="Arial Unicode MS" w:cs="Arial Unicode MS"/>
          <w:sz w:val="28"/>
          <w:szCs w:val="28"/>
        </w:rPr>
        <w:t xml:space="preserve"> aid skills.</w:t>
      </w:r>
    </w:p>
    <w:p w:rsidR="004A750A" w:rsidRDefault="004A750A" w:rsidP="004A750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Know the location of the nearest police, fire station and hospital.</w:t>
      </w:r>
    </w:p>
    <w:p w:rsidR="004A750A" w:rsidRDefault="004A750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Post emergency phone numbers in a prominent place.  </w:t>
      </w:r>
    </w:p>
    <w:p w:rsidR="003F481A" w:rsidRDefault="003F481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Teach children how to get help from neighbors and </w:t>
      </w:r>
      <w:r w:rsidR="004A750A">
        <w:rPr>
          <w:rFonts w:ascii="Arial Unicode MS" w:eastAsia="Arial Unicode MS" w:hAnsi="Arial Unicode MS" w:cs="Arial Unicode MS"/>
          <w:sz w:val="28"/>
          <w:szCs w:val="28"/>
        </w:rPr>
        <w:t xml:space="preserve">how to call </w:t>
      </w:r>
      <w:r>
        <w:rPr>
          <w:rFonts w:ascii="Arial Unicode MS" w:eastAsia="Arial Unicode MS" w:hAnsi="Arial Unicode MS" w:cs="Arial Unicode MS"/>
          <w:sz w:val="28"/>
          <w:szCs w:val="28"/>
        </w:rPr>
        <w:t>911.</w:t>
      </w:r>
    </w:p>
    <w:p w:rsidR="003F481A" w:rsidRDefault="003F481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Have emergency food </w:t>
      </w:r>
      <w:r w:rsidR="00E03CFE">
        <w:rPr>
          <w:rFonts w:ascii="Arial Unicode MS" w:eastAsia="Arial Unicode MS" w:hAnsi="Arial Unicode MS" w:cs="Arial Unicode MS"/>
          <w:sz w:val="28"/>
          <w:szCs w:val="28"/>
        </w:rPr>
        <w:t>and supplies stored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A750A" w:rsidRDefault="004A750A" w:rsidP="004A750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an emergency supply of cash in case banks and ATMs are down.</w:t>
      </w:r>
    </w:p>
    <w:p w:rsidR="003F481A" w:rsidRPr="00CD1F8A" w:rsidRDefault="003F481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Have stored </w:t>
      </w:r>
      <w:r w:rsidR="004A750A">
        <w:rPr>
          <w:rFonts w:ascii="Arial Unicode MS" w:eastAsia="Arial Unicode MS" w:hAnsi="Arial Unicode MS" w:cs="Arial Unicode MS"/>
          <w:sz w:val="28"/>
          <w:szCs w:val="28"/>
        </w:rPr>
        <w:t xml:space="preserve">emergency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cooking items for use in case of </w:t>
      </w:r>
      <w:r w:rsidR="004A750A">
        <w:rPr>
          <w:rFonts w:ascii="Arial Unicode MS" w:eastAsia="Arial Unicode MS" w:hAnsi="Arial Unicode MS" w:cs="Arial Unicode MS"/>
          <w:sz w:val="28"/>
          <w:szCs w:val="28"/>
        </w:rPr>
        <w:t xml:space="preserve">a </w:t>
      </w:r>
      <w:r>
        <w:rPr>
          <w:rFonts w:ascii="Arial Unicode MS" w:eastAsia="Arial Unicode MS" w:hAnsi="Arial Unicode MS" w:cs="Arial Unicode MS"/>
          <w:sz w:val="28"/>
          <w:szCs w:val="28"/>
        </w:rPr>
        <w:t>loss of utilities.</w:t>
      </w:r>
    </w:p>
    <w:p w:rsidR="008E1E0C" w:rsidRPr="00CD1F8A" w:rsidRDefault="00E03CFE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Make sure t</w:t>
      </w:r>
      <w:r w:rsidR="008E1E0C" w:rsidRPr="00CD1F8A">
        <w:rPr>
          <w:rFonts w:ascii="Arial Unicode MS" w:eastAsia="Arial Unicode MS" w:hAnsi="Arial Unicode MS" w:cs="Arial Unicode MS"/>
          <w:sz w:val="28"/>
          <w:szCs w:val="28"/>
        </w:rPr>
        <w:t>he water heater is strapped to the wall or otherwise secured.</w:t>
      </w:r>
    </w:p>
    <w:p w:rsidR="008E1E0C" w:rsidRPr="00CD1F8A" w:rsidRDefault="00FC0B48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Make sure that a</w:t>
      </w:r>
      <w:r w:rsidR="008E1E0C" w:rsidRPr="00CD1F8A">
        <w:rPr>
          <w:rFonts w:ascii="Arial Unicode MS" w:eastAsia="Arial Unicode MS" w:hAnsi="Arial Unicode MS" w:cs="Arial Unicode MS"/>
          <w:sz w:val="28"/>
          <w:szCs w:val="28"/>
        </w:rPr>
        <w:t xml:space="preserve">nything that </w:t>
      </w:r>
      <w:r w:rsidR="00576B42">
        <w:rPr>
          <w:rFonts w:ascii="Arial Unicode MS" w:eastAsia="Arial Unicode MS" w:hAnsi="Arial Unicode MS" w:cs="Arial Unicode MS"/>
          <w:sz w:val="28"/>
          <w:szCs w:val="28"/>
        </w:rPr>
        <w:t>c</w:t>
      </w:r>
      <w:r w:rsidR="008E1E0C" w:rsidRPr="00CD1F8A">
        <w:rPr>
          <w:rFonts w:ascii="Arial Unicode MS" w:eastAsia="Arial Unicode MS" w:hAnsi="Arial Unicode MS" w:cs="Arial Unicode MS"/>
          <w:sz w:val="28"/>
          <w:szCs w:val="28"/>
        </w:rPr>
        <w:t>ould fall on heads has been secured to the wall.</w:t>
      </w:r>
    </w:p>
    <w:p w:rsidR="008E1E0C" w:rsidRDefault="00B44AE8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Make sure that b</w:t>
      </w:r>
      <w:r w:rsidR="008E1E0C" w:rsidRPr="00CD1F8A">
        <w:rPr>
          <w:rFonts w:ascii="Arial Unicode MS" w:eastAsia="Arial Unicode MS" w:hAnsi="Arial Unicode MS" w:cs="Arial Unicode MS"/>
          <w:sz w:val="28"/>
          <w:szCs w:val="28"/>
        </w:rPr>
        <w:t>leach and ammonia have been moved to separate locations</w:t>
      </w:r>
      <w:r w:rsidR="00CD1F8A" w:rsidRPr="00CD1F8A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CD1F8A" w:rsidRPr="00CD1F8A" w:rsidRDefault="00CD1F8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CD1F8A">
        <w:rPr>
          <w:rFonts w:ascii="Arial Unicode MS" w:eastAsia="Arial Unicode MS" w:hAnsi="Arial Unicode MS" w:cs="Arial Unicode MS"/>
          <w:sz w:val="28"/>
          <w:szCs w:val="28"/>
        </w:rPr>
        <w:t>Know safe and unsafe areas of the house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 xml:space="preserve"> for </w:t>
      </w:r>
      <w:r w:rsidR="00B44AE8">
        <w:rPr>
          <w:rFonts w:ascii="Arial Unicode MS" w:eastAsia="Arial Unicode MS" w:hAnsi="Arial Unicode MS" w:cs="Arial Unicode MS"/>
          <w:sz w:val="28"/>
          <w:szCs w:val="28"/>
        </w:rPr>
        <w:t>tornadoes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>,</w:t>
      </w:r>
      <w:r w:rsidR="00B44AE8">
        <w:rPr>
          <w:rFonts w:ascii="Arial Unicode MS" w:eastAsia="Arial Unicode MS" w:hAnsi="Arial Unicode MS" w:cs="Arial Unicode MS"/>
          <w:sz w:val="28"/>
          <w:szCs w:val="28"/>
        </w:rPr>
        <w:t xml:space="preserve"> earthquakes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 xml:space="preserve"> and etc</w:t>
      </w:r>
      <w:r w:rsidRPr="00CD1F8A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CD1F8A" w:rsidRDefault="00CD1F8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CD1F8A">
        <w:rPr>
          <w:rFonts w:ascii="Arial Unicode MS" w:eastAsia="Arial Unicode MS" w:hAnsi="Arial Unicode MS" w:cs="Arial Unicode MS"/>
          <w:sz w:val="28"/>
          <w:szCs w:val="28"/>
        </w:rPr>
        <w:t>Have an emergency plan and know escape routes and meeting places.</w:t>
      </w:r>
    </w:p>
    <w:p w:rsidR="002D6FC7" w:rsidRDefault="004A750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Install e</w:t>
      </w:r>
      <w:r w:rsidR="00CD1F8A">
        <w:rPr>
          <w:rFonts w:ascii="Arial Unicode MS" w:eastAsia="Arial Unicode MS" w:hAnsi="Arial Unicode MS" w:cs="Arial Unicode MS"/>
          <w:sz w:val="28"/>
          <w:szCs w:val="28"/>
        </w:rPr>
        <w:t>mergency lighting in selected outlets</w:t>
      </w:r>
      <w:r w:rsidR="002D6FC7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2D6FC7" w:rsidRDefault="004A750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Get to know your neighbors.  Talk with them about emergency preparedness.</w:t>
      </w:r>
    </w:p>
    <w:p w:rsidR="003F481A" w:rsidRDefault="00DB00B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Give neighbors</w:t>
      </w:r>
      <w:r w:rsidR="003F481A">
        <w:rPr>
          <w:rFonts w:ascii="Arial Unicode MS" w:eastAsia="Arial Unicode MS" w:hAnsi="Arial Unicode MS" w:cs="Arial Unicode MS"/>
          <w:sz w:val="28"/>
          <w:szCs w:val="28"/>
        </w:rPr>
        <w:t xml:space="preserve"> a list of your important phone numbers.</w:t>
      </w:r>
    </w:p>
    <w:p w:rsidR="00DB00BA" w:rsidRDefault="00DB00B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a 72 hour kit for each family member (see separate checklist).</w:t>
      </w:r>
    </w:p>
    <w:p w:rsidR="00DB00BA" w:rsidRDefault="00DB00B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sanitation supplies stored</w:t>
      </w:r>
      <w:r w:rsidR="00A71BD3">
        <w:rPr>
          <w:rFonts w:ascii="Arial Unicode MS" w:eastAsia="Arial Unicode MS" w:hAnsi="Arial Unicode MS" w:cs="Arial Unicode MS"/>
          <w:sz w:val="28"/>
          <w:szCs w:val="28"/>
        </w:rPr>
        <w:t xml:space="preserve"> in case the water and sewage system goes out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C7050A" w:rsidRDefault="00C7050A" w:rsidP="00C7050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stored emergency items to use as an emergency shelter.</w:t>
      </w:r>
    </w:p>
    <w:p w:rsidR="00DB00BA" w:rsidRDefault="00DB00BA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copies of important documents (see separate list), in</w:t>
      </w:r>
      <w:r w:rsidR="00A71BD3">
        <w:rPr>
          <w:rFonts w:ascii="Arial Unicode MS" w:eastAsia="Arial Unicode MS" w:hAnsi="Arial Unicode MS" w:cs="Arial Unicode MS"/>
          <w:sz w:val="28"/>
          <w:szCs w:val="28"/>
        </w:rPr>
        <w:t xml:space="preserve"> a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zip-locked bag.</w:t>
      </w:r>
    </w:p>
    <w:p w:rsidR="00DB00BA" w:rsidRDefault="00E03CFE" w:rsidP="00DB00BA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Conduct a home evacuation drill.</w:t>
      </w:r>
    </w:p>
    <w:p w:rsidR="00FC0B48" w:rsidRDefault="00FC0B48" w:rsidP="00FC0B48">
      <w:pPr>
        <w:spacing w:line="240" w:lineRule="auto"/>
        <w:rPr>
          <w:rFonts w:ascii="Gungsuh" w:eastAsia="Gungsuh" w:hAnsi="Gungsuh"/>
          <w:sz w:val="36"/>
          <w:szCs w:val="36"/>
        </w:rPr>
      </w:pPr>
      <w:r>
        <w:rPr>
          <w:rFonts w:ascii="Gungsuh" w:eastAsia="Gungsuh" w:hAnsi="Gungsuh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102E1CFF" wp14:editId="541B1BBB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24535" cy="801370"/>
            <wp:effectExtent l="0" t="0" r="0" b="0"/>
            <wp:wrapTight wrapText="bothSides">
              <wp:wrapPolygon edited="0">
                <wp:start x="15902" y="0"/>
                <wp:lineTo x="3408" y="3594"/>
                <wp:lineTo x="0" y="5648"/>
                <wp:lineTo x="0" y="21052"/>
                <wp:lineTo x="15334" y="21052"/>
                <wp:lineTo x="17038" y="16431"/>
                <wp:lineTo x="21013" y="11296"/>
                <wp:lineTo x="21013" y="1027"/>
                <wp:lineTo x="20445" y="0"/>
                <wp:lineTo x="15902" y="0"/>
              </wp:wrapPolygon>
            </wp:wrapTight>
            <wp:docPr id="8" name="Picture 8" descr="C:\Users\Owner\AppData\Local\Microsoft\Windows\Temporary Internet Files\Content.IE5\0GOP3ZQZ\MC900383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Temporary Internet Files\Content.IE5\0GOP3ZQZ\MC9003837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B48" w:rsidRDefault="00FC0B48" w:rsidP="00FC0B48">
      <w:pPr>
        <w:spacing w:line="240" w:lineRule="auto"/>
        <w:rPr>
          <w:rFonts w:ascii="Gungsuh" w:eastAsia="Gungsuh" w:hAnsi="Gungsuh"/>
          <w:sz w:val="36"/>
          <w:szCs w:val="36"/>
        </w:rPr>
      </w:pPr>
      <w:r>
        <w:rPr>
          <w:rFonts w:ascii="Gungsuh" w:eastAsia="Gungsuh" w:hAnsi="Gungsuh"/>
          <w:sz w:val="36"/>
          <w:szCs w:val="36"/>
        </w:rPr>
        <w:t>In The Car</w:t>
      </w:r>
      <w:r w:rsidRPr="00FC0B48">
        <w:rPr>
          <w:rFonts w:ascii="Gungsuh" w:eastAsia="Gungsuh" w:hAnsi="Gungsuh"/>
          <w:sz w:val="36"/>
          <w:szCs w:val="36"/>
        </w:rPr>
        <w:t>:</w:t>
      </w:r>
    </w:p>
    <w:p w:rsidR="00576B42" w:rsidRDefault="00576B42" w:rsidP="00576B42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Make a point to keep the tank</w:t>
      </w:r>
      <w:r w:rsidR="00B44AE8">
        <w:rPr>
          <w:rFonts w:ascii="Arial Unicode MS" w:eastAsia="Arial Unicode MS" w:hAnsi="Arial Unicode MS" w:cs="Arial Unicode MS"/>
          <w:sz w:val="28"/>
          <w:szCs w:val="28"/>
        </w:rPr>
        <w:t xml:space="preserve"> at least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half full.</w:t>
      </w:r>
    </w:p>
    <w:p w:rsidR="00576B42" w:rsidRDefault="00576B42" w:rsidP="00576B42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Keep the car mechanically sound and ready to use.</w:t>
      </w:r>
    </w:p>
    <w:p w:rsidR="00576B42" w:rsidRDefault="00576B42" w:rsidP="00576B42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Keep tools in the trunk.</w:t>
      </w:r>
    </w:p>
    <w:p w:rsidR="00576B42" w:rsidRDefault="00576B42" w:rsidP="00576B42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Keep supplies in the car for use in an emergency.  These could include:</w:t>
      </w:r>
    </w:p>
    <w:p w:rsidR="00576B42" w:rsidRDefault="00576B42" w:rsidP="00576B42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Jumper cables, blankets, first aid kit, emergency food rations, flashlight,</w:t>
      </w:r>
    </w:p>
    <w:p w:rsidR="00A71BD3" w:rsidRDefault="00B44AE8" w:rsidP="00A71BD3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</w:t>
      </w:r>
      <w:r w:rsidR="00576B42">
        <w:rPr>
          <w:rFonts w:ascii="Arial Unicode MS" w:eastAsia="Arial Unicode MS" w:hAnsi="Arial Unicode MS" w:cs="Arial Unicode MS"/>
          <w:sz w:val="28"/>
          <w:szCs w:val="28"/>
        </w:rPr>
        <w:t>tc. (see separate checklist)</w:t>
      </w:r>
      <w:r w:rsidR="004819D7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A71BD3" w:rsidRDefault="00A71BD3" w:rsidP="00A71BD3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Gungsuh" w:eastAsia="Gungsuh" w:hAnsi="Gungsuh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7DC1B72" wp14:editId="4215AD78">
            <wp:simplePos x="0" y="0"/>
            <wp:positionH relativeFrom="column">
              <wp:posOffset>-8890</wp:posOffset>
            </wp:positionH>
            <wp:positionV relativeFrom="paragraph">
              <wp:posOffset>121920</wp:posOffset>
            </wp:positionV>
            <wp:extent cx="920750" cy="646430"/>
            <wp:effectExtent l="0" t="0" r="0" b="1270"/>
            <wp:wrapTight wrapText="bothSides">
              <wp:wrapPolygon edited="0">
                <wp:start x="9385" y="0"/>
                <wp:lineTo x="0" y="637"/>
                <wp:lineTo x="0" y="16550"/>
                <wp:lineTo x="5363" y="20369"/>
                <wp:lineTo x="13407" y="21006"/>
                <wp:lineTo x="18770" y="21006"/>
                <wp:lineTo x="18770" y="20369"/>
                <wp:lineTo x="21004" y="14004"/>
                <wp:lineTo x="21004" y="12731"/>
                <wp:lineTo x="20110" y="8912"/>
                <wp:lineTo x="18323" y="5729"/>
                <wp:lineTo x="12960" y="0"/>
                <wp:lineTo x="9385" y="0"/>
              </wp:wrapPolygon>
            </wp:wrapTight>
            <wp:docPr id="10" name="Picture 10" descr="C:\Users\Owner\AppData\Local\Microsoft\Windows\Temporary Internet Files\Content.IE5\4CWO10VE\MC9003228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AppData\Local\Microsoft\Windows\Temporary Internet Files\Content.IE5\4CWO10VE\MC90032283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B48" w:rsidRPr="00A71BD3" w:rsidRDefault="00A71BD3" w:rsidP="00A71BD3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Gungsuh" w:eastAsia="Gungsuh" w:hAnsi="Gungsuh"/>
          <w:sz w:val="36"/>
          <w:szCs w:val="36"/>
        </w:rPr>
        <w:t xml:space="preserve">  </w:t>
      </w:r>
      <w:r w:rsidR="004819D7">
        <w:rPr>
          <w:rFonts w:ascii="Gungsuh" w:eastAsia="Gungsuh" w:hAnsi="Gungsuh"/>
          <w:sz w:val="36"/>
          <w:szCs w:val="36"/>
        </w:rPr>
        <w:t>At Work:</w:t>
      </w:r>
    </w:p>
    <w:p w:rsidR="00A71BD3" w:rsidRDefault="00A71BD3" w:rsidP="00A71BD3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p w:rsidR="004819D7" w:rsidRDefault="004819D7" w:rsidP="004819D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Read the company’s evacuation plan and know where to meet after an emergency.</w:t>
      </w:r>
    </w:p>
    <w:p w:rsidR="004819D7" w:rsidRDefault="004819D7" w:rsidP="004819D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Know where exit routes, fire extinguisher, and medical kits are located.</w:t>
      </w:r>
    </w:p>
    <w:p w:rsidR="004819D7" w:rsidRDefault="004819D7" w:rsidP="004819D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Assemble </w:t>
      </w:r>
      <w:r w:rsidR="00C7050A">
        <w:rPr>
          <w:rFonts w:ascii="Arial Unicode MS" w:eastAsia="Arial Unicode MS" w:hAnsi="Arial Unicode MS" w:cs="Arial Unicode MS"/>
          <w:sz w:val="28"/>
          <w:szCs w:val="28"/>
        </w:rPr>
        <w:t xml:space="preserve">emergency </w:t>
      </w:r>
      <w:r>
        <w:rPr>
          <w:rFonts w:ascii="Arial Unicode MS" w:eastAsia="Arial Unicode MS" w:hAnsi="Arial Unicode MS" w:cs="Arial Unicode MS"/>
          <w:sz w:val="28"/>
          <w:szCs w:val="28"/>
        </w:rPr>
        <w:t>supplies and have them stored in your desk</w:t>
      </w:r>
      <w:r w:rsidR="00C7050A">
        <w:rPr>
          <w:rFonts w:ascii="Arial Unicode MS" w:eastAsia="Arial Unicode MS" w:hAnsi="Arial Unicode MS" w:cs="Arial Unicode MS"/>
          <w:sz w:val="28"/>
          <w:szCs w:val="28"/>
        </w:rPr>
        <w:t xml:space="preserve"> or locker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819D7" w:rsidRDefault="004819D7" w:rsidP="004819D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Carry a list of important phone numbers in</w:t>
      </w:r>
      <w:r w:rsidR="00C7050A">
        <w:rPr>
          <w:rFonts w:ascii="Arial Unicode MS" w:eastAsia="Arial Unicode MS" w:hAnsi="Arial Unicode MS" w:cs="Arial Unicode MS"/>
          <w:sz w:val="28"/>
          <w:szCs w:val="28"/>
        </w:rPr>
        <w:t xml:space="preserve"> your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wallet.</w:t>
      </w:r>
    </w:p>
    <w:p w:rsidR="004819D7" w:rsidRDefault="004819D7" w:rsidP="004819D7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Have some cash to use in the event it is needed.</w:t>
      </w:r>
    </w:p>
    <w:p w:rsidR="004819D7" w:rsidRDefault="00440E6E" w:rsidP="004819D7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Gungsuh" w:eastAsia="Gungsuh" w:hAnsi="Gungsuh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EF2A217" wp14:editId="6D41486F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910590" cy="767715"/>
            <wp:effectExtent l="0" t="0" r="3810" b="0"/>
            <wp:wrapTight wrapText="bothSides">
              <wp:wrapPolygon edited="0">
                <wp:start x="2259" y="0"/>
                <wp:lineTo x="0" y="536"/>
                <wp:lineTo x="0" y="17687"/>
                <wp:lineTo x="7682" y="20903"/>
                <wp:lineTo x="8586" y="20903"/>
                <wp:lineTo x="12201" y="20903"/>
                <wp:lineTo x="14460" y="20903"/>
                <wp:lineTo x="20787" y="18223"/>
                <wp:lineTo x="21238" y="16079"/>
                <wp:lineTo x="21238" y="13935"/>
                <wp:lineTo x="17623" y="8576"/>
                <wp:lineTo x="18979" y="5360"/>
                <wp:lineTo x="17172" y="3752"/>
                <wp:lineTo x="6326" y="0"/>
                <wp:lineTo x="2259" y="0"/>
              </wp:wrapPolygon>
            </wp:wrapTight>
            <wp:docPr id="14" name="Picture 14" descr="C:\Users\Owner\AppData\Local\Microsoft\Windows\Temporary Internet Files\Content.IE5\0GOP3ZQZ\MC9003108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AppData\Local\Microsoft\Windows\Temporary Internet Files\Content.IE5\0GOP3ZQZ\MC90031084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E6E" w:rsidRDefault="00440E6E" w:rsidP="00440E6E">
      <w:pPr>
        <w:spacing w:line="240" w:lineRule="auto"/>
        <w:rPr>
          <w:rFonts w:ascii="Gungsuh" w:eastAsia="Gungsuh" w:hAnsi="Gungsuh"/>
          <w:sz w:val="36"/>
          <w:szCs w:val="36"/>
        </w:rPr>
      </w:pPr>
      <w:r>
        <w:rPr>
          <w:rFonts w:ascii="Gungsuh" w:eastAsia="Gungsuh" w:hAnsi="Gungsuh"/>
          <w:sz w:val="36"/>
          <w:szCs w:val="36"/>
        </w:rPr>
        <w:t>At School:</w:t>
      </w:r>
    </w:p>
    <w:p w:rsidR="004819D7" w:rsidRDefault="004819D7" w:rsidP="004819D7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p w:rsidR="00972F53" w:rsidRDefault="00972F53" w:rsidP="00C54D63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Become familiar with school personnel.  Encourage your child to as well so they will be able to recognize adults who do not belong. </w:t>
      </w:r>
    </w:p>
    <w:p w:rsidR="00C54D63" w:rsidRDefault="00972F53" w:rsidP="00C54D63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Encourage you</w:t>
      </w:r>
      <w:r w:rsidR="005776AC">
        <w:rPr>
          <w:rFonts w:ascii="Arial Unicode MS" w:eastAsia="Arial Unicode MS" w:hAnsi="Arial Unicode MS" w:cs="Arial Unicode MS"/>
          <w:sz w:val="28"/>
          <w:szCs w:val="28"/>
        </w:rPr>
        <w:t>r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child </w:t>
      </w:r>
      <w:r w:rsidR="005776AC">
        <w:rPr>
          <w:rFonts w:ascii="Arial Unicode MS" w:eastAsia="Arial Unicode MS" w:hAnsi="Arial Unicode MS" w:cs="Arial Unicode MS"/>
          <w:sz w:val="28"/>
          <w:szCs w:val="28"/>
        </w:rPr>
        <w:t>to use the buddy system and stay with other children (the larger the group, the better).  Tell them not to go the restroom alone.  If possible</w:t>
      </w:r>
      <w:r w:rsidR="00B32C22">
        <w:rPr>
          <w:rFonts w:ascii="Arial Unicode MS" w:eastAsia="Arial Unicode MS" w:hAnsi="Arial Unicode MS" w:cs="Arial Unicode MS"/>
          <w:sz w:val="28"/>
          <w:szCs w:val="28"/>
        </w:rPr>
        <w:t xml:space="preserve"> have them</w:t>
      </w:r>
      <w:r w:rsidR="005776AC">
        <w:rPr>
          <w:rFonts w:ascii="Arial Unicode MS" w:eastAsia="Arial Unicode MS" w:hAnsi="Arial Unicode MS" w:cs="Arial Unicode MS"/>
          <w:sz w:val="28"/>
          <w:szCs w:val="28"/>
        </w:rPr>
        <w:t xml:space="preserve"> go to the restroom during recess and lunch breaks.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972F53" w:rsidRDefault="005776AC" w:rsidP="00C54D63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Encourage your child to report any student who has a weapon or is bullying.</w:t>
      </w:r>
    </w:p>
    <w:p w:rsidR="005776AC" w:rsidRDefault="005776AC" w:rsidP="00C54D63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Have a “no secrets” policy.  </w:t>
      </w:r>
      <w:r w:rsidR="00B44AE8">
        <w:rPr>
          <w:rFonts w:ascii="Arial Unicode MS" w:eastAsia="Arial Unicode MS" w:hAnsi="Arial Unicode MS" w:cs="Arial Unicode MS"/>
          <w:sz w:val="28"/>
          <w:szCs w:val="28"/>
        </w:rPr>
        <w:t>Teach your child that i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f someone tells 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>h</w:t>
      </w:r>
      <w:r w:rsidR="000811CC">
        <w:rPr>
          <w:rFonts w:ascii="Arial Unicode MS" w:eastAsia="Arial Unicode MS" w:hAnsi="Arial Unicode MS" w:cs="Arial Unicode MS"/>
          <w:sz w:val="28"/>
          <w:szCs w:val="28"/>
        </w:rPr>
        <w:t xml:space="preserve">im or 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>he</w:t>
      </w:r>
      <w:r w:rsidR="000811CC">
        <w:rPr>
          <w:rFonts w:ascii="Arial Unicode MS" w:eastAsia="Arial Unicode MS" w:hAnsi="Arial Unicode MS" w:cs="Arial Unicode MS"/>
          <w:sz w:val="28"/>
          <w:szCs w:val="28"/>
        </w:rPr>
        <w:t>r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not to tell you something, it is something </w:t>
      </w:r>
      <w:r w:rsidR="00A05139">
        <w:rPr>
          <w:rFonts w:ascii="Arial Unicode MS" w:eastAsia="Arial Unicode MS" w:hAnsi="Arial Unicode MS" w:cs="Arial Unicode MS"/>
          <w:sz w:val="28"/>
          <w:szCs w:val="28"/>
        </w:rPr>
        <w:t>he or she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absolutely</w:t>
      </w:r>
      <w:r w:rsidR="00B32C22">
        <w:rPr>
          <w:rFonts w:ascii="Arial Unicode MS" w:eastAsia="Arial Unicode MS" w:hAnsi="Arial Unicode MS" w:cs="Arial Unicode MS"/>
          <w:sz w:val="28"/>
          <w:szCs w:val="28"/>
        </w:rPr>
        <w:t xml:space="preserve"> MUST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tell you.</w:t>
      </w:r>
    </w:p>
    <w:p w:rsidR="000811CC" w:rsidRDefault="000811CC" w:rsidP="000811CC">
      <w:pPr>
        <w:pStyle w:val="ListParagraph"/>
        <w:spacing w:line="240" w:lineRule="auto"/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sectPr w:rsidR="000811CC" w:rsidSect="008E1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5F" w:rsidRDefault="00AE465F" w:rsidP="000811CC">
      <w:pPr>
        <w:spacing w:after="0" w:line="240" w:lineRule="auto"/>
      </w:pPr>
      <w:r>
        <w:separator/>
      </w:r>
    </w:p>
  </w:endnote>
  <w:endnote w:type="continuationSeparator" w:id="0">
    <w:p w:rsidR="00AE465F" w:rsidRDefault="00AE465F" w:rsidP="000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5F" w:rsidRDefault="00AE465F" w:rsidP="000811CC">
      <w:pPr>
        <w:spacing w:after="0" w:line="240" w:lineRule="auto"/>
      </w:pPr>
      <w:r>
        <w:separator/>
      </w:r>
    </w:p>
  </w:footnote>
  <w:footnote w:type="continuationSeparator" w:id="0">
    <w:p w:rsidR="00AE465F" w:rsidRDefault="00AE465F" w:rsidP="000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1B8C"/>
    <w:multiLevelType w:val="hybridMultilevel"/>
    <w:tmpl w:val="3D8C8C60"/>
    <w:lvl w:ilvl="0" w:tplc="BDF4BF7A">
      <w:numFmt w:val="bullet"/>
      <w:lvlText w:val=""/>
      <w:lvlJc w:val="left"/>
      <w:pPr>
        <w:ind w:left="360" w:hanging="360"/>
      </w:pPr>
      <w:rPr>
        <w:rFonts w:ascii="Wingdings" w:eastAsia="Gungsuh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0D"/>
    <w:rsid w:val="000811CC"/>
    <w:rsid w:val="00264F0F"/>
    <w:rsid w:val="002A670D"/>
    <w:rsid w:val="002D6FC7"/>
    <w:rsid w:val="003F481A"/>
    <w:rsid w:val="00440E6E"/>
    <w:rsid w:val="004819D7"/>
    <w:rsid w:val="004A750A"/>
    <w:rsid w:val="0054232B"/>
    <w:rsid w:val="00576B42"/>
    <w:rsid w:val="005776AC"/>
    <w:rsid w:val="0067749B"/>
    <w:rsid w:val="006E3F23"/>
    <w:rsid w:val="006F0BD8"/>
    <w:rsid w:val="007D54CC"/>
    <w:rsid w:val="008E1E0C"/>
    <w:rsid w:val="00972F53"/>
    <w:rsid w:val="00A05139"/>
    <w:rsid w:val="00A71BD3"/>
    <w:rsid w:val="00A77A56"/>
    <w:rsid w:val="00AE465F"/>
    <w:rsid w:val="00B32C22"/>
    <w:rsid w:val="00B44AE8"/>
    <w:rsid w:val="00C54D63"/>
    <w:rsid w:val="00C7050A"/>
    <w:rsid w:val="00CD1F8A"/>
    <w:rsid w:val="00D847F5"/>
    <w:rsid w:val="00DB00BA"/>
    <w:rsid w:val="00DB6C1D"/>
    <w:rsid w:val="00E03CFE"/>
    <w:rsid w:val="00EF0C31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CC"/>
  </w:style>
  <w:style w:type="paragraph" w:styleId="Footer">
    <w:name w:val="footer"/>
    <w:basedOn w:val="Normal"/>
    <w:link w:val="FooterChar"/>
    <w:uiPriority w:val="99"/>
    <w:unhideWhenUsed/>
    <w:rsid w:val="0008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CC"/>
  </w:style>
  <w:style w:type="paragraph" w:styleId="Footer">
    <w:name w:val="footer"/>
    <w:basedOn w:val="Normal"/>
    <w:link w:val="FooterChar"/>
    <w:uiPriority w:val="99"/>
    <w:unhideWhenUsed/>
    <w:rsid w:val="0008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2015-09-20T15:46:00Z</cp:lastPrinted>
  <dcterms:created xsi:type="dcterms:W3CDTF">2013-04-19T17:19:00Z</dcterms:created>
  <dcterms:modified xsi:type="dcterms:W3CDTF">2015-09-20T15:48:00Z</dcterms:modified>
</cp:coreProperties>
</file>